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4F" w:rsidRPr="00C51D04" w:rsidRDefault="00C51D04" w:rsidP="00C51D04">
      <w:pPr>
        <w:spacing w:afterLines="50" w:after="156" w:line="360" w:lineRule="auto"/>
        <w:jc w:val="center"/>
        <w:rPr>
          <w:rFonts w:ascii="宋体" w:hAnsi="宋体" w:cs="宋体"/>
          <w:sz w:val="44"/>
          <w:szCs w:val="44"/>
        </w:rPr>
      </w:pPr>
      <w:r w:rsidRPr="00C51D04">
        <w:rPr>
          <w:rFonts w:ascii="宋体" w:hAnsi="宋体" w:cs="宋体" w:hint="eastAsia"/>
          <w:sz w:val="44"/>
          <w:szCs w:val="44"/>
        </w:rPr>
        <w:t>广东省建筑施工特种作业人员体检表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491"/>
        <w:gridCol w:w="850"/>
        <w:gridCol w:w="1134"/>
        <w:gridCol w:w="920"/>
        <w:gridCol w:w="1635"/>
        <w:gridCol w:w="1790"/>
      </w:tblGrid>
      <w:tr w:rsidR="009206ED" w:rsidRPr="000C08FB" w:rsidTr="000E6244">
        <w:trPr>
          <w:jc w:val="center"/>
        </w:trPr>
        <w:tc>
          <w:tcPr>
            <w:tcW w:w="1056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91" w:type="dxa"/>
          </w:tcPr>
          <w:p w:rsidR="0057534F" w:rsidRPr="000C08FB" w:rsidRDefault="0057534F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57534F" w:rsidRPr="000C08FB" w:rsidRDefault="0057534F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20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635" w:type="dxa"/>
          </w:tcPr>
          <w:p w:rsidR="0057534F" w:rsidRPr="000C08FB" w:rsidRDefault="0057534F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9206ED" w:rsidRDefault="00A76A63" w:rsidP="00A76A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</w:t>
            </w:r>
            <w:r w:rsidR="009206ED" w:rsidRPr="000C08FB">
              <w:rPr>
                <w:rFonts w:ascii="宋体" w:hAnsi="宋体" w:hint="eastAsia"/>
                <w:szCs w:val="21"/>
              </w:rPr>
              <w:t>照片</w:t>
            </w:r>
          </w:p>
          <w:p w:rsidR="0057534F" w:rsidRDefault="009206ED" w:rsidP="00A76A63">
            <w:pPr>
              <w:jc w:val="center"/>
              <w:rPr>
                <w:rFonts w:ascii="宋体" w:hAnsi="宋体"/>
                <w:szCs w:val="21"/>
              </w:rPr>
            </w:pPr>
            <w:r w:rsidRPr="000C08FB">
              <w:rPr>
                <w:rFonts w:ascii="宋体" w:hAnsi="宋体" w:hint="eastAsia"/>
                <w:szCs w:val="21"/>
              </w:rPr>
              <w:t>（医院骑缝章）</w:t>
            </w:r>
          </w:p>
          <w:p w:rsidR="00A76A63" w:rsidRPr="00A76A63" w:rsidRDefault="00A76A63" w:rsidP="00A76A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注：</w:t>
            </w:r>
            <w:r w:rsidRPr="00A76A63">
              <w:rPr>
                <w:rFonts w:ascii="宋体" w:hAnsi="宋体" w:hint="eastAsia"/>
                <w:sz w:val="13"/>
                <w:szCs w:val="13"/>
              </w:rPr>
              <w:t>无相片</w:t>
            </w:r>
            <w:r>
              <w:rPr>
                <w:rFonts w:ascii="宋体" w:hAnsi="宋体" w:hint="eastAsia"/>
                <w:sz w:val="13"/>
                <w:szCs w:val="13"/>
              </w:rPr>
              <w:t>、</w:t>
            </w:r>
            <w:r w:rsidRPr="00A76A63">
              <w:rPr>
                <w:rFonts w:ascii="宋体" w:hAnsi="宋体" w:hint="eastAsia"/>
                <w:sz w:val="13"/>
                <w:szCs w:val="13"/>
              </w:rPr>
              <w:t>无骑缝章无效</w:t>
            </w:r>
          </w:p>
        </w:tc>
      </w:tr>
      <w:tr w:rsidR="009206ED" w:rsidRPr="000C08FB" w:rsidTr="000E6244">
        <w:trPr>
          <w:jc w:val="center"/>
        </w:trPr>
        <w:tc>
          <w:tcPr>
            <w:tcW w:w="1056" w:type="dxa"/>
          </w:tcPr>
          <w:p w:rsidR="009206ED" w:rsidRPr="000C08FB" w:rsidRDefault="009206ED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0C08FB">
              <w:rPr>
                <w:rFonts w:ascii="宋体" w:hAnsi="宋体" w:cs="宋体" w:hint="eastAsia"/>
                <w:sz w:val="28"/>
                <w:szCs w:val="28"/>
              </w:rPr>
              <w:t>裸视力</w:t>
            </w:r>
            <w:proofErr w:type="gramEnd"/>
          </w:p>
        </w:tc>
        <w:tc>
          <w:tcPr>
            <w:tcW w:w="2341" w:type="dxa"/>
            <w:gridSpan w:val="2"/>
          </w:tcPr>
          <w:p w:rsidR="009206ED" w:rsidRPr="000C08FB" w:rsidRDefault="009206ED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左      右</w:t>
            </w:r>
          </w:p>
        </w:tc>
        <w:tc>
          <w:tcPr>
            <w:tcW w:w="1134" w:type="dxa"/>
          </w:tcPr>
          <w:p w:rsidR="009206ED" w:rsidRPr="000C08FB" w:rsidRDefault="009206ED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辨色力</w:t>
            </w:r>
          </w:p>
        </w:tc>
        <w:tc>
          <w:tcPr>
            <w:tcW w:w="2555" w:type="dxa"/>
            <w:gridSpan w:val="2"/>
          </w:tcPr>
          <w:p w:rsidR="009206ED" w:rsidRPr="000C08FB" w:rsidRDefault="009206ED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9206ED" w:rsidRPr="000C08FB" w:rsidRDefault="009206ED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206ED" w:rsidRPr="000C08FB" w:rsidTr="000E6244">
        <w:trPr>
          <w:jc w:val="center"/>
        </w:trPr>
        <w:tc>
          <w:tcPr>
            <w:tcW w:w="1056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0C08FB">
              <w:rPr>
                <w:rFonts w:ascii="宋体" w:hAnsi="宋体" w:cs="宋体" w:hint="eastAsia"/>
                <w:sz w:val="28"/>
                <w:szCs w:val="28"/>
              </w:rPr>
              <w:t>矫</w:t>
            </w:r>
            <w:proofErr w:type="gramEnd"/>
            <w:r w:rsidRPr="000C08FB">
              <w:rPr>
                <w:rFonts w:ascii="宋体" w:hAnsi="宋体" w:cs="宋体" w:hint="eastAsia"/>
                <w:sz w:val="28"/>
                <w:szCs w:val="28"/>
              </w:rPr>
              <w:t>视力</w:t>
            </w:r>
          </w:p>
        </w:tc>
        <w:tc>
          <w:tcPr>
            <w:tcW w:w="2341" w:type="dxa"/>
            <w:gridSpan w:val="2"/>
          </w:tcPr>
          <w:p w:rsidR="0057534F" w:rsidRPr="000C08FB" w:rsidRDefault="003D4A18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左      右</w:t>
            </w:r>
          </w:p>
        </w:tc>
        <w:tc>
          <w:tcPr>
            <w:tcW w:w="1134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听力</w:t>
            </w:r>
          </w:p>
        </w:tc>
        <w:tc>
          <w:tcPr>
            <w:tcW w:w="2555" w:type="dxa"/>
            <w:gridSpan w:val="2"/>
          </w:tcPr>
          <w:p w:rsidR="0057534F" w:rsidRPr="000C08FB" w:rsidRDefault="003D4A18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左      右</w:t>
            </w:r>
          </w:p>
        </w:tc>
        <w:tc>
          <w:tcPr>
            <w:tcW w:w="1790" w:type="dxa"/>
            <w:vMerge/>
          </w:tcPr>
          <w:p w:rsidR="0057534F" w:rsidRPr="000C08FB" w:rsidRDefault="0057534F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206ED" w:rsidRPr="000C08FB" w:rsidTr="000E6244">
        <w:trPr>
          <w:jc w:val="center"/>
        </w:trPr>
        <w:tc>
          <w:tcPr>
            <w:tcW w:w="1056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血压</w:t>
            </w:r>
          </w:p>
        </w:tc>
        <w:tc>
          <w:tcPr>
            <w:tcW w:w="2341" w:type="dxa"/>
            <w:gridSpan w:val="2"/>
          </w:tcPr>
          <w:p w:rsidR="0057534F" w:rsidRPr="000C08FB" w:rsidRDefault="00F91221" w:rsidP="00F91221">
            <w:pPr>
              <w:ind w:firstLineChars="250" w:firstLine="7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="003D4A18" w:rsidRPr="000C08FB">
              <w:rPr>
                <w:rFonts w:ascii="宋体" w:hAnsi="宋体" w:cs="宋体" w:hint="eastAsia"/>
                <w:sz w:val="28"/>
                <w:szCs w:val="28"/>
              </w:rPr>
              <w:t>mmHg</w:t>
            </w:r>
          </w:p>
        </w:tc>
        <w:tc>
          <w:tcPr>
            <w:tcW w:w="1134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心率</w:t>
            </w:r>
          </w:p>
        </w:tc>
        <w:tc>
          <w:tcPr>
            <w:tcW w:w="2555" w:type="dxa"/>
            <w:gridSpan w:val="2"/>
          </w:tcPr>
          <w:p w:rsidR="0057534F" w:rsidRPr="000C08FB" w:rsidRDefault="003D4A18" w:rsidP="000E6244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次/分</w:t>
            </w:r>
          </w:p>
        </w:tc>
        <w:tc>
          <w:tcPr>
            <w:tcW w:w="1790" w:type="dxa"/>
            <w:vMerge/>
          </w:tcPr>
          <w:p w:rsidR="0057534F" w:rsidRPr="000C08FB" w:rsidRDefault="0057534F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206ED" w:rsidRPr="000C08FB" w:rsidTr="000E6244">
        <w:trPr>
          <w:jc w:val="center"/>
        </w:trPr>
        <w:tc>
          <w:tcPr>
            <w:tcW w:w="1056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身高</w:t>
            </w:r>
          </w:p>
        </w:tc>
        <w:tc>
          <w:tcPr>
            <w:tcW w:w="1491" w:type="dxa"/>
          </w:tcPr>
          <w:p w:rsidR="0057534F" w:rsidRPr="000C08FB" w:rsidRDefault="003D4A18" w:rsidP="00BE757F">
            <w:pPr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cm</w:t>
            </w:r>
          </w:p>
        </w:tc>
        <w:tc>
          <w:tcPr>
            <w:tcW w:w="850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体重</w:t>
            </w:r>
          </w:p>
        </w:tc>
        <w:tc>
          <w:tcPr>
            <w:tcW w:w="2054" w:type="dxa"/>
            <w:gridSpan w:val="2"/>
          </w:tcPr>
          <w:p w:rsidR="0057534F" w:rsidRPr="000C08FB" w:rsidRDefault="003D4A18" w:rsidP="00BE757F">
            <w:pPr>
              <w:ind w:firstLineChars="500" w:firstLine="14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kg</w:t>
            </w:r>
          </w:p>
        </w:tc>
        <w:tc>
          <w:tcPr>
            <w:tcW w:w="1635" w:type="dxa"/>
          </w:tcPr>
          <w:p w:rsidR="0057534F" w:rsidRPr="000C08FB" w:rsidRDefault="003D4A18" w:rsidP="000C08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四肢、关节</w:t>
            </w:r>
          </w:p>
        </w:tc>
        <w:tc>
          <w:tcPr>
            <w:tcW w:w="1790" w:type="dxa"/>
          </w:tcPr>
          <w:p w:rsidR="0057534F" w:rsidRPr="000C08FB" w:rsidRDefault="0057534F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7534F" w:rsidRPr="000C08FB" w:rsidTr="00BE757F">
        <w:trPr>
          <w:jc w:val="center"/>
        </w:trPr>
        <w:tc>
          <w:tcPr>
            <w:tcW w:w="8876" w:type="dxa"/>
            <w:gridSpan w:val="7"/>
          </w:tcPr>
          <w:p w:rsidR="0057534F" w:rsidRPr="000C08FB" w:rsidRDefault="003D4A18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本人有无精神病、癫痫、眩晕症、突发性昏厥及生理缺陷：</w:t>
            </w:r>
            <w:r w:rsidR="00C51D04">
              <w:rPr>
                <w:rFonts w:ascii="宋体" w:hAnsi="宋体" w:cs="宋体" w:hint="eastAsia"/>
                <w:sz w:val="28"/>
                <w:szCs w:val="28"/>
              </w:rPr>
              <w:t>无□/有□</w:t>
            </w:r>
          </w:p>
          <w:p w:rsidR="0057534F" w:rsidRPr="000C08FB" w:rsidRDefault="003D4A18" w:rsidP="00BE757F">
            <w:pPr>
              <w:ind w:firstLineChars="1900" w:firstLine="532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本人签名：</w:t>
            </w:r>
          </w:p>
        </w:tc>
      </w:tr>
      <w:tr w:rsidR="0057534F" w:rsidRPr="000C08FB" w:rsidTr="00C51D04">
        <w:trPr>
          <w:trHeight w:val="2648"/>
          <w:jc w:val="center"/>
        </w:trPr>
        <w:tc>
          <w:tcPr>
            <w:tcW w:w="8876" w:type="dxa"/>
            <w:gridSpan w:val="7"/>
          </w:tcPr>
          <w:p w:rsidR="0057534F" w:rsidRPr="000C08FB" w:rsidRDefault="003D4A18" w:rsidP="00BE757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检查结果：</w:t>
            </w:r>
          </w:p>
          <w:p w:rsidR="0057534F" w:rsidRPr="000C08FB" w:rsidRDefault="003D4A18" w:rsidP="00CE4E11">
            <w:pPr>
              <w:ind w:firstLineChars="1804" w:firstLine="5051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医师签名：</w:t>
            </w:r>
          </w:p>
          <w:p w:rsidR="0057534F" w:rsidRPr="000C08FB" w:rsidRDefault="003D4A18" w:rsidP="00CE4E11">
            <w:pPr>
              <w:ind w:firstLineChars="1804" w:firstLine="5051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医院盖章：</w:t>
            </w:r>
          </w:p>
          <w:p w:rsidR="0057534F" w:rsidRPr="000C08FB" w:rsidRDefault="003D4A18" w:rsidP="00CE4E11">
            <w:pPr>
              <w:ind w:firstLineChars="1804" w:firstLine="5051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0C08FB">
              <w:rPr>
                <w:rFonts w:ascii="宋体" w:hAnsi="宋体" w:cs="宋体" w:hint="eastAsia"/>
                <w:sz w:val="28"/>
                <w:szCs w:val="28"/>
              </w:rPr>
              <w:t>体检日期：</w:t>
            </w:r>
          </w:p>
        </w:tc>
      </w:tr>
    </w:tbl>
    <w:p w:rsidR="001E6F11" w:rsidRPr="00A76A63" w:rsidRDefault="001E6F11" w:rsidP="00A76A63">
      <w:pPr>
        <w:spacing w:line="220" w:lineRule="exact"/>
        <w:ind w:leftChars="400" w:left="840"/>
        <w:rPr>
          <w:rFonts w:ascii="宋体" w:hAnsi="宋体"/>
          <w:sz w:val="20"/>
          <w:szCs w:val="20"/>
        </w:rPr>
      </w:pPr>
      <w:r w:rsidRPr="00A76A63">
        <w:rPr>
          <w:rFonts w:ascii="宋体" w:hAnsi="宋体" w:hint="eastAsia"/>
          <w:sz w:val="20"/>
          <w:szCs w:val="20"/>
        </w:rPr>
        <w:t>体检注意事项：</w:t>
      </w:r>
    </w:p>
    <w:p w:rsidR="001E6F11" w:rsidRPr="00A76A63" w:rsidRDefault="001E6F11" w:rsidP="00A76A63">
      <w:pPr>
        <w:numPr>
          <w:ilvl w:val="0"/>
          <w:numId w:val="2"/>
        </w:numPr>
        <w:spacing w:line="220" w:lineRule="exact"/>
        <w:rPr>
          <w:rFonts w:ascii="宋体" w:hAnsi="宋体"/>
          <w:sz w:val="16"/>
          <w:szCs w:val="16"/>
        </w:rPr>
      </w:pPr>
      <w:r w:rsidRPr="00A76A63">
        <w:rPr>
          <w:rFonts w:ascii="宋体" w:hAnsi="宋体" w:hint="eastAsia"/>
          <w:sz w:val="16"/>
          <w:szCs w:val="16"/>
        </w:rPr>
        <w:t>双手手指健全，肢体和手指活动正常，下肢功能正常。</w:t>
      </w:r>
    </w:p>
    <w:p w:rsidR="001E6F11" w:rsidRPr="00A76A63" w:rsidRDefault="001E6F11" w:rsidP="00A76A63">
      <w:pPr>
        <w:numPr>
          <w:ilvl w:val="0"/>
          <w:numId w:val="2"/>
        </w:numPr>
        <w:spacing w:line="220" w:lineRule="exact"/>
        <w:rPr>
          <w:rFonts w:ascii="宋体" w:hAnsi="宋体"/>
          <w:sz w:val="16"/>
          <w:szCs w:val="16"/>
        </w:rPr>
      </w:pPr>
      <w:r w:rsidRPr="00A76A63">
        <w:rPr>
          <w:rFonts w:ascii="宋体" w:hAnsi="宋体" w:hint="eastAsia"/>
          <w:sz w:val="16"/>
          <w:szCs w:val="16"/>
        </w:rPr>
        <w:t>双目裸眼或矫正视力均在0</w:t>
      </w:r>
      <w:r w:rsidRPr="00A76A63">
        <w:rPr>
          <w:rFonts w:ascii="宋体" w:hAnsi="宋体"/>
          <w:sz w:val="16"/>
          <w:szCs w:val="16"/>
        </w:rPr>
        <w:t>.8(</w:t>
      </w:r>
      <w:r w:rsidRPr="00A76A63">
        <w:rPr>
          <w:rFonts w:ascii="宋体" w:hAnsi="宋体" w:hint="eastAsia"/>
          <w:sz w:val="16"/>
          <w:szCs w:val="16"/>
        </w:rPr>
        <w:t>新标准4</w:t>
      </w:r>
      <w:r w:rsidRPr="00A76A63">
        <w:rPr>
          <w:rFonts w:ascii="宋体" w:hAnsi="宋体"/>
          <w:sz w:val="16"/>
          <w:szCs w:val="16"/>
        </w:rPr>
        <w:t>.9)</w:t>
      </w:r>
      <w:r w:rsidRPr="00A76A63">
        <w:rPr>
          <w:rFonts w:ascii="宋体" w:hAnsi="宋体" w:hint="eastAsia"/>
          <w:sz w:val="16"/>
          <w:szCs w:val="16"/>
        </w:rPr>
        <w:t>以上，无色盲、色弱等。</w:t>
      </w:r>
    </w:p>
    <w:p w:rsidR="001E6F11" w:rsidRPr="00A76A63" w:rsidRDefault="001E6F11" w:rsidP="00A76A63">
      <w:pPr>
        <w:numPr>
          <w:ilvl w:val="0"/>
          <w:numId w:val="2"/>
        </w:numPr>
        <w:spacing w:line="220" w:lineRule="exact"/>
        <w:rPr>
          <w:rFonts w:ascii="宋体" w:hAnsi="宋体"/>
          <w:sz w:val="16"/>
          <w:szCs w:val="16"/>
        </w:rPr>
      </w:pPr>
      <w:r w:rsidRPr="00A76A63">
        <w:rPr>
          <w:rFonts w:ascii="宋体" w:hAnsi="宋体" w:hint="eastAsia"/>
          <w:sz w:val="16"/>
          <w:szCs w:val="16"/>
        </w:rPr>
        <w:t>无精神病、癫痫、眩晕、突发性晕厥、恐高症及其他妨碍特种作业的疾病和生理缺陷。</w:t>
      </w:r>
    </w:p>
    <w:p w:rsidR="001E6F11" w:rsidRPr="00A76A63" w:rsidRDefault="001E6F11" w:rsidP="00A76A63">
      <w:pPr>
        <w:numPr>
          <w:ilvl w:val="0"/>
          <w:numId w:val="2"/>
        </w:numPr>
        <w:spacing w:line="220" w:lineRule="exact"/>
        <w:rPr>
          <w:rFonts w:ascii="宋体" w:hAnsi="宋体"/>
          <w:sz w:val="16"/>
          <w:szCs w:val="16"/>
        </w:rPr>
      </w:pPr>
      <w:r w:rsidRPr="00A76A63">
        <w:rPr>
          <w:rFonts w:ascii="宋体" w:hAnsi="宋体" w:hint="eastAsia"/>
          <w:sz w:val="16"/>
          <w:szCs w:val="16"/>
        </w:rPr>
        <w:t>无器质性心脏病。</w:t>
      </w:r>
    </w:p>
    <w:p w:rsidR="001E6F11" w:rsidRPr="00A76A63" w:rsidRDefault="001E6F11" w:rsidP="00A76A63">
      <w:pPr>
        <w:numPr>
          <w:ilvl w:val="0"/>
          <w:numId w:val="2"/>
        </w:numPr>
        <w:spacing w:line="220" w:lineRule="exact"/>
        <w:rPr>
          <w:rFonts w:ascii="宋体" w:hAnsi="宋体"/>
          <w:sz w:val="16"/>
          <w:szCs w:val="16"/>
        </w:rPr>
      </w:pPr>
      <w:r w:rsidRPr="00A76A63">
        <w:rPr>
          <w:rFonts w:ascii="宋体" w:hAnsi="宋体" w:hint="eastAsia"/>
          <w:sz w:val="16"/>
          <w:szCs w:val="16"/>
        </w:rPr>
        <w:t>血压不超过1</w:t>
      </w:r>
      <w:r w:rsidR="00A76A63" w:rsidRPr="00A76A63">
        <w:rPr>
          <w:rFonts w:ascii="宋体" w:hAnsi="宋体"/>
          <w:sz w:val="16"/>
          <w:szCs w:val="16"/>
        </w:rPr>
        <w:t>4</w:t>
      </w:r>
      <w:r w:rsidRPr="00A76A63">
        <w:rPr>
          <w:rFonts w:ascii="宋体" w:hAnsi="宋体" w:hint="eastAsia"/>
          <w:sz w:val="16"/>
          <w:szCs w:val="16"/>
        </w:rPr>
        <w:t>0/90mmHg，不低于86/56mmHg。</w:t>
      </w:r>
    </w:p>
    <w:p w:rsidR="00A76A63" w:rsidRPr="00A76A63" w:rsidRDefault="001E6F11" w:rsidP="00A76A63">
      <w:pPr>
        <w:numPr>
          <w:ilvl w:val="0"/>
          <w:numId w:val="2"/>
        </w:numPr>
        <w:spacing w:line="220" w:lineRule="exact"/>
        <w:rPr>
          <w:rFonts w:ascii="宋体" w:hAnsi="宋体"/>
          <w:sz w:val="16"/>
          <w:szCs w:val="16"/>
        </w:rPr>
      </w:pPr>
      <w:r w:rsidRPr="00A76A63">
        <w:rPr>
          <w:rFonts w:ascii="宋体" w:hAnsi="宋体" w:hint="eastAsia"/>
          <w:sz w:val="16"/>
          <w:szCs w:val="16"/>
        </w:rPr>
        <w:t>本体检</w:t>
      </w:r>
      <w:r w:rsidR="00A76A63" w:rsidRPr="00A76A63">
        <w:rPr>
          <w:rFonts w:ascii="宋体" w:hAnsi="宋体" w:hint="eastAsia"/>
          <w:sz w:val="16"/>
          <w:szCs w:val="16"/>
        </w:rPr>
        <w:t>表须</w:t>
      </w:r>
      <w:r w:rsidR="00A76A63">
        <w:rPr>
          <w:rFonts w:ascii="宋体" w:hAnsi="宋体" w:hint="eastAsia"/>
          <w:sz w:val="16"/>
          <w:szCs w:val="16"/>
        </w:rPr>
        <w:t>在</w:t>
      </w:r>
      <w:r w:rsidR="00A76A63" w:rsidRPr="00A76A63">
        <w:rPr>
          <w:rFonts w:ascii="宋体" w:hAnsi="宋体" w:hint="eastAsia"/>
          <w:sz w:val="16"/>
          <w:szCs w:val="16"/>
        </w:rPr>
        <w:t>县、区级（二级）或以上医院体检，</w:t>
      </w:r>
      <w:r w:rsidR="00A76A63">
        <w:rPr>
          <w:rFonts w:ascii="宋体" w:hAnsi="宋体" w:hint="eastAsia"/>
          <w:sz w:val="16"/>
          <w:szCs w:val="16"/>
        </w:rPr>
        <w:t>本</w:t>
      </w:r>
      <w:proofErr w:type="gramStart"/>
      <w:r w:rsidRPr="00A76A63">
        <w:rPr>
          <w:rFonts w:ascii="宋体" w:hAnsi="宋体" w:hint="eastAsia"/>
          <w:sz w:val="16"/>
          <w:szCs w:val="16"/>
        </w:rPr>
        <w:t>报告自体检</w:t>
      </w:r>
      <w:proofErr w:type="gramEnd"/>
      <w:r w:rsidRPr="00A76A63">
        <w:rPr>
          <w:rFonts w:ascii="宋体" w:hAnsi="宋体" w:hint="eastAsia"/>
          <w:sz w:val="16"/>
          <w:szCs w:val="16"/>
        </w:rPr>
        <w:t>日期起三个月内有效，逾期须重新体检。</w:t>
      </w:r>
    </w:p>
    <w:p w:rsidR="001E6F11" w:rsidRPr="001E6F11" w:rsidRDefault="001E6F11" w:rsidP="001E6F11">
      <w:pPr>
        <w:ind w:left="420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C51D04" w:rsidRPr="00DF4421" w:rsidTr="00CC4EB7">
        <w:trPr>
          <w:trHeight w:val="4991"/>
          <w:jc w:val="center"/>
        </w:trPr>
        <w:tc>
          <w:tcPr>
            <w:tcW w:w="9269" w:type="dxa"/>
            <w:tcBorders>
              <w:top w:val="dashed" w:sz="12" w:space="0" w:color="BFBFBF"/>
              <w:left w:val="dashed" w:sz="12" w:space="0" w:color="BFBFBF"/>
              <w:bottom w:val="dashed" w:sz="12" w:space="0" w:color="BFBFBF"/>
              <w:right w:val="dashed" w:sz="12" w:space="0" w:color="BFBFBF"/>
            </w:tcBorders>
            <w:shd w:val="clear" w:color="auto" w:fill="auto"/>
            <w:vAlign w:val="center"/>
          </w:tcPr>
          <w:p w:rsidR="00C51D04" w:rsidRPr="00F27052" w:rsidRDefault="00C51D04" w:rsidP="00CC4EB7">
            <w:pPr>
              <w:jc w:val="center"/>
              <w:rPr>
                <w:rFonts w:ascii="宋体" w:hAnsi="宋体"/>
                <w:color w:val="A6A6A6"/>
                <w:sz w:val="72"/>
                <w:szCs w:val="72"/>
              </w:rPr>
            </w:pPr>
            <w:r w:rsidRPr="00F27052">
              <w:rPr>
                <w:rFonts w:ascii="宋体" w:hAnsi="宋体" w:hint="eastAsia"/>
                <w:color w:val="A6A6A6"/>
                <w:sz w:val="72"/>
                <w:szCs w:val="72"/>
              </w:rPr>
              <w:t>医院收据原件粘贴处</w:t>
            </w:r>
          </w:p>
          <w:p w:rsidR="00C51D04" w:rsidRPr="00F27052" w:rsidRDefault="00C51D04" w:rsidP="00CC4EB7">
            <w:pPr>
              <w:jc w:val="center"/>
              <w:rPr>
                <w:rFonts w:ascii="宋体" w:hAnsi="宋体"/>
                <w:color w:val="A6A6A6"/>
                <w:sz w:val="36"/>
                <w:szCs w:val="36"/>
              </w:rPr>
            </w:pPr>
            <w:r w:rsidRPr="00F27052">
              <w:rPr>
                <w:rFonts w:ascii="宋体" w:hAnsi="宋体" w:hint="eastAsia"/>
                <w:color w:val="A6A6A6"/>
                <w:sz w:val="44"/>
                <w:szCs w:val="44"/>
              </w:rPr>
              <w:t>（无粘贴收据原件</w:t>
            </w:r>
            <w:r w:rsidR="00DF4421">
              <w:rPr>
                <w:rFonts w:ascii="宋体" w:hAnsi="宋体" w:hint="eastAsia"/>
                <w:color w:val="A6A6A6"/>
                <w:sz w:val="44"/>
                <w:szCs w:val="44"/>
              </w:rPr>
              <w:t>，</w:t>
            </w:r>
            <w:r w:rsidRPr="00F27052">
              <w:rPr>
                <w:rFonts w:ascii="宋体" w:hAnsi="宋体" w:hint="eastAsia"/>
                <w:color w:val="A6A6A6"/>
                <w:sz w:val="44"/>
                <w:szCs w:val="44"/>
              </w:rPr>
              <w:t>体检表无效）</w:t>
            </w:r>
          </w:p>
        </w:tc>
        <w:bookmarkStart w:id="0" w:name="_GoBack"/>
        <w:bookmarkEnd w:id="0"/>
      </w:tr>
    </w:tbl>
    <w:p w:rsidR="00F91221" w:rsidRPr="001E6F11" w:rsidRDefault="001B0F78" w:rsidP="001E6F11">
      <w:pPr>
        <w:rPr>
          <w:rFonts w:ascii="宋体" w:hAnsi="宋体"/>
          <w:szCs w:val="21"/>
        </w:rPr>
      </w:pPr>
      <w:r w:rsidRPr="007355B7">
        <w:rPr>
          <w:rFonts w:asciiTheme="minorEastAsia" w:eastAsiaTheme="minorEastAsia" w:hAnsiTheme="minorEastAsia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EB87F" wp14:editId="1EE8BD9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26882" cy="296261"/>
                <wp:effectExtent l="19050" t="19050" r="26035" b="279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882" cy="296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78" w:rsidRPr="003E134F" w:rsidRDefault="001B0F78" w:rsidP="001B0F78">
                            <w:pPr>
                              <w:spacing w:line="160" w:lineRule="atLeast"/>
                              <w:rPr>
                                <w:rFonts w:ascii="黑体" w:eastAsia="黑体" w:hAnsi="黑体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A6A6A6" w:themeColor="background1" w:themeShade="A6"/>
                              </w:rPr>
                              <w:t>新考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A6A6A6" w:themeColor="background1" w:themeShade="A6"/>
                              </w:rPr>
                              <w:t>/复审通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A6A6A6" w:themeColor="background1" w:themeShade="A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EB87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.8pt;margin-top:0;width:73pt;height:23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" strokecolor="#bfbfbf [2412]" strokeweight="2.25pt">
                <v:textbox inset="0,0,0,0">
                  <w:txbxContent>
                    <w:p w:rsidR="001B0F78" w:rsidRPr="003E134F" w:rsidRDefault="001B0F78" w:rsidP="001B0F78">
                      <w:pPr>
                        <w:spacing w:line="160" w:lineRule="atLeast"/>
                        <w:rPr>
                          <w:rFonts w:ascii="黑体" w:eastAsia="黑体" w:hAnsi="黑体"/>
                          <w:b/>
                          <w:bCs/>
                          <w:color w:val="A6A6A6" w:themeColor="background1" w:themeShade="A6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A6A6A6" w:themeColor="background1" w:themeShade="A6"/>
                        </w:rPr>
                        <w:t>新考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A6A6A6" w:themeColor="background1" w:themeShade="A6"/>
                        </w:rPr>
                        <w:t>/复审通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A6A6A6" w:themeColor="background1" w:themeShade="A6"/>
                        </w:rPr>
                        <w:t>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91221" w:rsidRPr="001E6F11" w:rsidSect="005753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8E0" w:rsidRDefault="00C658E0" w:rsidP="00BE757F">
      <w:r>
        <w:separator/>
      </w:r>
    </w:p>
  </w:endnote>
  <w:endnote w:type="continuationSeparator" w:id="0">
    <w:p w:rsidR="00C658E0" w:rsidRDefault="00C658E0" w:rsidP="00BE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8E0" w:rsidRDefault="00C658E0" w:rsidP="00BE757F">
      <w:r>
        <w:separator/>
      </w:r>
    </w:p>
  </w:footnote>
  <w:footnote w:type="continuationSeparator" w:id="0">
    <w:p w:rsidR="00C658E0" w:rsidRDefault="00C658E0" w:rsidP="00BE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5F63"/>
    <w:multiLevelType w:val="hybridMultilevel"/>
    <w:tmpl w:val="59AA2A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F240EB"/>
    <w:multiLevelType w:val="hybridMultilevel"/>
    <w:tmpl w:val="51D0135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D434E4"/>
    <w:rsid w:val="000466E9"/>
    <w:rsid w:val="000C08FB"/>
    <w:rsid w:val="000E6244"/>
    <w:rsid w:val="001B0F78"/>
    <w:rsid w:val="001B5A4B"/>
    <w:rsid w:val="001E6F11"/>
    <w:rsid w:val="003D4A18"/>
    <w:rsid w:val="004F1961"/>
    <w:rsid w:val="0057534F"/>
    <w:rsid w:val="009206ED"/>
    <w:rsid w:val="00A76A63"/>
    <w:rsid w:val="00BE757F"/>
    <w:rsid w:val="00C51D04"/>
    <w:rsid w:val="00C658E0"/>
    <w:rsid w:val="00CC4EB7"/>
    <w:rsid w:val="00CE4E11"/>
    <w:rsid w:val="00DF4421"/>
    <w:rsid w:val="00F27052"/>
    <w:rsid w:val="00F91221"/>
    <w:rsid w:val="028276CE"/>
    <w:rsid w:val="09FC36B1"/>
    <w:rsid w:val="0DD434E4"/>
    <w:rsid w:val="13E3059A"/>
    <w:rsid w:val="18DE4652"/>
    <w:rsid w:val="1A3420BE"/>
    <w:rsid w:val="2E3C148C"/>
    <w:rsid w:val="3FA854EC"/>
    <w:rsid w:val="42AB5C40"/>
    <w:rsid w:val="4C4C2EDF"/>
    <w:rsid w:val="4ED10DFC"/>
    <w:rsid w:val="515A5B3E"/>
    <w:rsid w:val="5BEA1B53"/>
    <w:rsid w:val="6A2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  <w14:docId w14:val="326E5913"/>
  <w15:chartTrackingRefBased/>
  <w15:docId w15:val="{F0DA4DCB-6BE8-456B-8115-CB0E0CEA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34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5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E757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E7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E757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438D9-3359-4B75-A45B-7B063E86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101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刘艳华</dc:creator>
  <cp:keywords/>
  <cp:lastModifiedBy>李锦生</cp:lastModifiedBy>
  <cp:revision>4</cp:revision>
  <cp:lastPrinted>2020-05-24T01:46:00Z</cp:lastPrinted>
  <dcterms:created xsi:type="dcterms:W3CDTF">2020-05-24T01:59:00Z</dcterms:created>
  <dcterms:modified xsi:type="dcterms:W3CDTF">2020-05-24T04:20:00Z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